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740" w:type="dxa"/>
        <w:tblLook w:val="04A0" w:firstRow="1" w:lastRow="0" w:firstColumn="1" w:lastColumn="0" w:noHBand="0" w:noVBand="1"/>
      </w:tblPr>
      <w:tblGrid>
        <w:gridCol w:w="6740"/>
      </w:tblGrid>
      <w:tr w:rsidR="0026591D" w:rsidRPr="0026591D" w14:paraId="6C7D69E0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A83F" w14:textId="77777777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6591D">
              <w:rPr>
                <w:rFonts w:ascii="Arial" w:eastAsia="Times New Roman" w:hAnsi="Arial" w:cs="Arial"/>
                <w:b/>
                <w:bCs/>
                <w:color w:val="000000"/>
              </w:rPr>
              <w:t>Holyoke Management LLC</w:t>
            </w:r>
          </w:p>
        </w:tc>
      </w:tr>
      <w:tr w:rsidR="0026591D" w:rsidRPr="0026591D" w14:paraId="0011A335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B348" w14:textId="77777777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6591D">
              <w:rPr>
                <w:rFonts w:ascii="Arial" w:eastAsia="Times New Roman" w:hAnsi="Arial" w:cs="Arial"/>
                <w:b/>
                <w:bCs/>
                <w:color w:val="000000"/>
              </w:rPr>
              <w:t>Management Company/Central Office Cost Report (MGT-CR)</w:t>
            </w:r>
          </w:p>
        </w:tc>
      </w:tr>
      <w:tr w:rsidR="0026591D" w:rsidRPr="0026591D" w14:paraId="31980D76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D7C2" w14:textId="77777777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6591D">
              <w:rPr>
                <w:rFonts w:ascii="Arial" w:eastAsia="Times New Roman" w:hAnsi="Arial" w:cs="Arial"/>
                <w:b/>
                <w:bCs/>
                <w:color w:val="000000"/>
              </w:rPr>
              <w:t>Schedule 7.1 Footnotes and Explanations</w:t>
            </w:r>
          </w:p>
        </w:tc>
      </w:tr>
      <w:tr w:rsidR="0026591D" w:rsidRPr="0026591D" w14:paraId="6AB1DFAD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F6AC" w14:textId="77777777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6591D">
              <w:rPr>
                <w:rFonts w:ascii="Arial" w:eastAsia="Times New Roman" w:hAnsi="Arial" w:cs="Arial"/>
                <w:b/>
                <w:bCs/>
                <w:color w:val="000000"/>
              </w:rPr>
              <w:t>Schedule 1 Line 3.14 - Type of Accounting Service Performed</w:t>
            </w:r>
          </w:p>
        </w:tc>
      </w:tr>
      <w:tr w:rsidR="0026591D" w:rsidRPr="0026591D" w14:paraId="34C655C3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DCB8" w14:textId="77777777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26591D" w:rsidRPr="0026591D" w14:paraId="7DE03F89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E84A" w14:textId="5253629D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6591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Preparation of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Cost Reports</w:t>
            </w:r>
          </w:p>
        </w:tc>
      </w:tr>
    </w:tbl>
    <w:p w14:paraId="38E88DFF" w14:textId="77777777" w:rsidR="00AD1A7F" w:rsidRDefault="00AD1A7F"/>
    <w:sectPr w:rsidR="00AD1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E43"/>
    <w:rsid w:val="0026591D"/>
    <w:rsid w:val="00406E43"/>
    <w:rsid w:val="00AD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CA84E"/>
  <w15:chartTrackingRefBased/>
  <w15:docId w15:val="{423DC8C6-A0C8-4476-AD7C-9DCAA57E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3BAC44-89D6-4959-8C29-6A6AB2805B31}"/>
</file>

<file path=customXml/itemProps2.xml><?xml version="1.0" encoding="utf-8"?>
<ds:datastoreItem xmlns:ds="http://schemas.openxmlformats.org/officeDocument/2006/customXml" ds:itemID="{AD5C3355-176D-4934-8538-7A5802DF27AA}"/>
</file>

<file path=customXml/itemProps3.xml><?xml version="1.0" encoding="utf-8"?>
<ds:datastoreItem xmlns:ds="http://schemas.openxmlformats.org/officeDocument/2006/customXml" ds:itemID="{998AF335-267F-4AAE-AE9F-7DB986CAE8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 Dreisbach</dc:creator>
  <cp:keywords/>
  <dc:description/>
  <cp:lastModifiedBy>Mitch Dreisbach</cp:lastModifiedBy>
  <cp:revision>2</cp:revision>
  <dcterms:created xsi:type="dcterms:W3CDTF">2023-09-15T12:30:00Z</dcterms:created>
  <dcterms:modified xsi:type="dcterms:W3CDTF">2023-09-15T12:30:00Z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